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7D" w:rsidRDefault="003C4E56" w:rsidP="0068757D">
      <w:pPr>
        <w:autoSpaceDE w:val="0"/>
        <w:autoSpaceDN w:val="0"/>
        <w:adjustRightInd w:val="0"/>
        <w:spacing w:after="0" w:line="240" w:lineRule="auto"/>
        <w:rPr>
          <w:b/>
          <w:color w:val="000000"/>
          <w:sz w:val="28"/>
        </w:rPr>
      </w:pPr>
      <w:r>
        <w:rPr>
          <w:b/>
          <w:color w:val="000000"/>
          <w:sz w:val="28"/>
        </w:rPr>
        <w:t>Fiscale aspecten van de auto</w:t>
      </w:r>
    </w:p>
    <w:p w:rsidR="00BF704F" w:rsidRPr="00DB416D" w:rsidRDefault="00BF704F" w:rsidP="0068757D">
      <w:pPr>
        <w:autoSpaceDE w:val="0"/>
        <w:autoSpaceDN w:val="0"/>
        <w:adjustRightInd w:val="0"/>
        <w:spacing w:after="0" w:line="240" w:lineRule="auto"/>
        <w:rPr>
          <w:rFonts w:cs="Futura-CondensedExtraBold"/>
          <w:bCs/>
        </w:rPr>
      </w:pPr>
    </w:p>
    <w:p w:rsidR="004471BE" w:rsidRDefault="003C4E56" w:rsidP="003C4E56">
      <w:pPr>
        <w:jc w:val="both"/>
        <w:rPr>
          <w:b/>
        </w:rPr>
      </w:pPr>
      <w:r w:rsidRPr="003C4E56">
        <w:rPr>
          <w:b/>
        </w:rPr>
        <w:t>Vrijwel elke cliënt heeft een auto. Wat is wijsheid? De auto op</w:t>
      </w:r>
      <w:r>
        <w:rPr>
          <w:b/>
        </w:rPr>
        <w:t xml:space="preserve"> </w:t>
      </w:r>
      <w:r w:rsidRPr="003C4E56">
        <w:rPr>
          <w:b/>
        </w:rPr>
        <w:t>de zaak of privé? Is uw cliënt op de hoogte van de fiscale risico’s</w:t>
      </w:r>
      <w:r>
        <w:rPr>
          <w:b/>
        </w:rPr>
        <w:t xml:space="preserve"> </w:t>
      </w:r>
      <w:r w:rsidRPr="003C4E56">
        <w:rPr>
          <w:b/>
        </w:rPr>
        <w:t xml:space="preserve">en kansen? </w:t>
      </w:r>
      <w:r w:rsidR="00AB6D1E" w:rsidRPr="00AB6D1E">
        <w:rPr>
          <w:b/>
        </w:rPr>
        <w:t>En wat zijn de consequenties van de  aangekondigde wijzigingen voor de jaren 2020 tot en met 2026?</w:t>
      </w:r>
      <w:r w:rsidR="00AB6D1E">
        <w:rPr>
          <w:b/>
        </w:rPr>
        <w:t xml:space="preserve"> </w:t>
      </w:r>
      <w:bookmarkStart w:id="0" w:name="_GoBack"/>
      <w:bookmarkEnd w:id="0"/>
      <w:r w:rsidRPr="003C4E56">
        <w:rPr>
          <w:b/>
        </w:rPr>
        <w:t>Noopt dit tot onmiddellijke</w:t>
      </w:r>
      <w:r>
        <w:rPr>
          <w:b/>
        </w:rPr>
        <w:t xml:space="preserve"> </w:t>
      </w:r>
      <w:r w:rsidRPr="003C4E56">
        <w:rPr>
          <w:b/>
        </w:rPr>
        <w:t>actie, of kunt u nog even rustig achterover leunen?</w:t>
      </w:r>
      <w:r w:rsidR="004471BE">
        <w:rPr>
          <w:b/>
        </w:rPr>
        <w:t xml:space="preserve"> </w:t>
      </w:r>
    </w:p>
    <w:p w:rsidR="00434590" w:rsidRPr="004C6056" w:rsidRDefault="003C4E56" w:rsidP="003C4E56">
      <w:pPr>
        <w:jc w:val="both"/>
        <w:rPr>
          <w:i/>
          <w:iCs/>
        </w:rPr>
      </w:pPr>
      <w:r>
        <w:t xml:space="preserve">Kortom, genoeg stof om over na te denken. Autobelastingspecialist Heleen Elbert brengt u op een heldere en praktische wijze op de hoogte van de laatste stand van zaken op het gebied van de auto van de zaak. Niet alleen de bijtelling komt aan de orde, maar ook de grijs kentekenregeling, de verklaring geen privégebruik, de fiscale subsidies voor milieuvriendelijke auto’s, passeren de revue. Uiteraard staan we uitgebreid stil bij de soms ingrijpende wijzigingen die men voor onze klant in </w:t>
      </w:r>
      <w:proofErr w:type="spellStart"/>
      <w:r>
        <w:t>petto</w:t>
      </w:r>
      <w:proofErr w:type="spellEnd"/>
      <w:r>
        <w:t xml:space="preserve"> heeft.</w:t>
      </w:r>
    </w:p>
    <w:p w:rsidR="0077223B" w:rsidRPr="004C6056" w:rsidRDefault="00307236" w:rsidP="0077223B">
      <w:pPr>
        <w:pStyle w:val="Geenafstand"/>
        <w:rPr>
          <w:b/>
        </w:rPr>
      </w:pPr>
      <w:r w:rsidRPr="004C6056">
        <w:rPr>
          <w:b/>
        </w:rPr>
        <w:t>Onderwerpen</w:t>
      </w:r>
    </w:p>
    <w:p w:rsidR="003C4E56" w:rsidRPr="003C4E56" w:rsidRDefault="003C4E56" w:rsidP="003C4E56">
      <w:pPr>
        <w:pStyle w:val="Lijstalinea"/>
        <w:numPr>
          <w:ilvl w:val="0"/>
          <w:numId w:val="3"/>
        </w:numPr>
        <w:autoSpaceDE w:val="0"/>
        <w:autoSpaceDN w:val="0"/>
        <w:adjustRightInd w:val="0"/>
        <w:spacing w:after="0" w:line="240" w:lineRule="auto"/>
        <w:rPr>
          <w:rFonts w:asciiTheme="minorHAnsi" w:hAnsiTheme="minorHAnsi" w:cs="TimesNewRomanPSMT"/>
        </w:rPr>
      </w:pPr>
      <w:r w:rsidRPr="003C4E56">
        <w:rPr>
          <w:rFonts w:asciiTheme="minorHAnsi" w:hAnsiTheme="minorHAnsi" w:cs="TimesNewRomanPSMT"/>
        </w:rPr>
        <w:t>de wijziging van de autobelasting: de Autobrief III en Prinsjesdag</w:t>
      </w:r>
    </w:p>
    <w:p w:rsidR="003C4E56" w:rsidRPr="003C4E56" w:rsidRDefault="003C4E56" w:rsidP="003C4E56">
      <w:pPr>
        <w:pStyle w:val="Lijstalinea"/>
        <w:numPr>
          <w:ilvl w:val="0"/>
          <w:numId w:val="3"/>
        </w:numPr>
        <w:autoSpaceDE w:val="0"/>
        <w:autoSpaceDN w:val="0"/>
        <w:adjustRightInd w:val="0"/>
        <w:spacing w:after="0" w:line="240" w:lineRule="auto"/>
        <w:rPr>
          <w:rFonts w:asciiTheme="minorHAnsi" w:hAnsiTheme="minorHAnsi" w:cs="TimesNewRomanPSMT"/>
        </w:rPr>
      </w:pPr>
      <w:r w:rsidRPr="003C4E56">
        <w:rPr>
          <w:rFonts w:asciiTheme="minorHAnsi" w:hAnsiTheme="minorHAnsi" w:cs="TimesNewRomanPSMT"/>
        </w:rPr>
        <w:t>auto van de zaak of privé: wat zijn de voor- en nadelen</w:t>
      </w:r>
    </w:p>
    <w:p w:rsidR="003C4E56" w:rsidRPr="003C4E56" w:rsidRDefault="003C4E56" w:rsidP="003C4E56">
      <w:pPr>
        <w:pStyle w:val="Lijstalinea"/>
        <w:numPr>
          <w:ilvl w:val="0"/>
          <w:numId w:val="3"/>
        </w:numPr>
        <w:autoSpaceDE w:val="0"/>
        <w:autoSpaceDN w:val="0"/>
        <w:adjustRightInd w:val="0"/>
        <w:spacing w:after="0" w:line="240" w:lineRule="auto"/>
        <w:rPr>
          <w:rFonts w:asciiTheme="minorHAnsi" w:hAnsiTheme="minorHAnsi" w:cs="TimesNewRomanPSMT"/>
        </w:rPr>
      </w:pPr>
      <w:r w:rsidRPr="003C4E56">
        <w:rPr>
          <w:rFonts w:asciiTheme="minorHAnsi" w:hAnsiTheme="minorHAnsi" w:cs="TimesNewRomanPSMT"/>
        </w:rPr>
        <w:t>bestelauto’s met een grijskenteken: ken uw risico’s</w:t>
      </w:r>
    </w:p>
    <w:p w:rsidR="003C4E56" w:rsidRPr="008A438E" w:rsidRDefault="003C4E56" w:rsidP="001048FA">
      <w:pPr>
        <w:pStyle w:val="Lijstalinea"/>
        <w:numPr>
          <w:ilvl w:val="0"/>
          <w:numId w:val="3"/>
        </w:numPr>
        <w:autoSpaceDE w:val="0"/>
        <w:autoSpaceDN w:val="0"/>
        <w:adjustRightInd w:val="0"/>
        <w:spacing w:after="0" w:line="240" w:lineRule="auto"/>
        <w:rPr>
          <w:rFonts w:asciiTheme="minorHAnsi" w:hAnsiTheme="minorHAnsi" w:cs="TimesNewRomanPSMT"/>
        </w:rPr>
      </w:pPr>
      <w:r w:rsidRPr="008A438E">
        <w:rPr>
          <w:rFonts w:asciiTheme="minorHAnsi" w:hAnsiTheme="minorHAnsi" w:cs="TimesNewRomanPSMT"/>
        </w:rPr>
        <w:t>welke voordelen kunt u behalen met een milieuvriendelijke auto?</w:t>
      </w:r>
      <w:r w:rsidR="008A438E" w:rsidRPr="008A438E">
        <w:rPr>
          <w:rFonts w:asciiTheme="minorHAnsi" w:hAnsiTheme="minorHAnsi" w:cs="TimesNewRomanPSMT"/>
        </w:rPr>
        <w:t xml:space="preserve"> </w:t>
      </w:r>
      <w:r w:rsidRPr="008A438E">
        <w:rPr>
          <w:rFonts w:asciiTheme="minorHAnsi" w:hAnsiTheme="minorHAnsi" w:cs="TimesNewRomanPSMT"/>
        </w:rPr>
        <w:t>(laat geen geld liggen!)</w:t>
      </w:r>
    </w:p>
    <w:p w:rsidR="003C4E56" w:rsidRPr="003C4E56" w:rsidRDefault="003C4E56" w:rsidP="003C4E56">
      <w:pPr>
        <w:pStyle w:val="Lijstalinea"/>
        <w:numPr>
          <w:ilvl w:val="0"/>
          <w:numId w:val="3"/>
        </w:numPr>
        <w:autoSpaceDE w:val="0"/>
        <w:autoSpaceDN w:val="0"/>
        <w:adjustRightInd w:val="0"/>
        <w:spacing w:after="0" w:line="240" w:lineRule="auto"/>
        <w:rPr>
          <w:rFonts w:asciiTheme="minorHAnsi" w:hAnsiTheme="minorHAnsi" w:cs="TimesNewRomanPSMT"/>
        </w:rPr>
      </w:pPr>
      <w:r w:rsidRPr="003C4E56">
        <w:rPr>
          <w:rFonts w:asciiTheme="minorHAnsi" w:hAnsiTheme="minorHAnsi" w:cs="TimesNewRomanPSMT"/>
        </w:rPr>
        <w:t>personeel en auto: hoe werkt dat bij de WKR?</w:t>
      </w:r>
    </w:p>
    <w:p w:rsidR="008A438E" w:rsidRPr="008A438E" w:rsidRDefault="003C4E56" w:rsidP="008A438E">
      <w:pPr>
        <w:pStyle w:val="Lijstalinea"/>
        <w:numPr>
          <w:ilvl w:val="0"/>
          <w:numId w:val="3"/>
        </w:numPr>
        <w:autoSpaceDE w:val="0"/>
        <w:autoSpaceDN w:val="0"/>
        <w:adjustRightInd w:val="0"/>
        <w:spacing w:after="0" w:line="240" w:lineRule="auto"/>
        <w:rPr>
          <w:rFonts w:cs="Futura-CondensedExtraBold"/>
          <w:b/>
          <w:bCs/>
        </w:rPr>
      </w:pPr>
      <w:r w:rsidRPr="003C4E56">
        <w:rPr>
          <w:rFonts w:asciiTheme="minorHAnsi" w:hAnsiTheme="minorHAnsi" w:cs="TimesNewRomanPSMT"/>
        </w:rPr>
        <w:t>de auto en de fiscus: hoe staat u sterker tegenover de inspecteur?</w:t>
      </w:r>
    </w:p>
    <w:p w:rsidR="008A438E" w:rsidRDefault="008A438E" w:rsidP="008A438E">
      <w:pPr>
        <w:pStyle w:val="Lijstalinea"/>
        <w:autoSpaceDE w:val="0"/>
        <w:autoSpaceDN w:val="0"/>
        <w:adjustRightInd w:val="0"/>
        <w:spacing w:after="0" w:line="240" w:lineRule="auto"/>
        <w:ind w:left="360"/>
        <w:rPr>
          <w:rFonts w:asciiTheme="minorHAnsi" w:hAnsiTheme="minorHAnsi" w:cs="TimesNewRomanPSMT"/>
        </w:rPr>
      </w:pPr>
    </w:p>
    <w:p w:rsidR="00C85304" w:rsidRPr="004C6056" w:rsidRDefault="008A438E" w:rsidP="008A438E">
      <w:pPr>
        <w:pStyle w:val="Lijstalinea"/>
        <w:autoSpaceDE w:val="0"/>
        <w:autoSpaceDN w:val="0"/>
        <w:adjustRightInd w:val="0"/>
        <w:spacing w:after="0" w:line="240" w:lineRule="auto"/>
        <w:ind w:left="360"/>
        <w:rPr>
          <w:rFonts w:cs="Futura-CondensedExtraBold"/>
          <w:b/>
          <w:bCs/>
        </w:rPr>
      </w:pPr>
      <w:r w:rsidRPr="004C6056">
        <w:rPr>
          <w:rFonts w:cs="Futura-CondensedExtraBold"/>
          <w:b/>
          <w:bCs/>
        </w:rPr>
        <w:t xml:space="preserve"> </w:t>
      </w:r>
    </w:p>
    <w:p w:rsid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rsidR="008A438E" w:rsidRPr="008A438E" w:rsidRDefault="008A438E" w:rsidP="00C85304">
      <w:pPr>
        <w:autoSpaceDE w:val="0"/>
        <w:autoSpaceDN w:val="0"/>
        <w:adjustRightInd w:val="0"/>
        <w:spacing w:after="0" w:line="240" w:lineRule="auto"/>
        <w:rPr>
          <w:rFonts w:cs="Futura-CondensedExtraBold"/>
          <w:bCs/>
        </w:rPr>
      </w:pPr>
      <w:r w:rsidRPr="008A438E">
        <w:rPr>
          <w:rFonts w:cs="Futura-CondensedExtraBold"/>
          <w:bCs/>
        </w:rPr>
        <w:t xml:space="preserve">14:00 </w:t>
      </w:r>
      <w:r>
        <w:rPr>
          <w:rFonts w:cs="Futura-CondensedExtraBold"/>
          <w:bCs/>
        </w:rPr>
        <w:t>-</w:t>
      </w:r>
      <w:r w:rsidRPr="008A438E">
        <w:rPr>
          <w:rFonts w:cs="Futura-CondensedExtraBold"/>
          <w:bCs/>
        </w:rPr>
        <w:t xml:space="preserve"> 20:00</w:t>
      </w:r>
    </w:p>
    <w:p w:rsidR="00E03868" w:rsidRPr="00E03868" w:rsidRDefault="00E03868" w:rsidP="00C85304">
      <w:pPr>
        <w:autoSpaceDE w:val="0"/>
        <w:autoSpaceDN w:val="0"/>
        <w:adjustRightInd w:val="0"/>
        <w:spacing w:after="0" w:line="240" w:lineRule="auto"/>
        <w:rPr>
          <w:rFonts w:cs="Futura-CondensedExtraBold"/>
          <w:b/>
          <w:bCs/>
        </w:rPr>
      </w:pPr>
    </w:p>
    <w:p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NOAB-leden:€ </w:t>
      </w:r>
      <w:r w:rsidR="008A438E">
        <w:rPr>
          <w:rFonts w:cs="Futura-CondensedExtraBold"/>
          <w:bCs/>
        </w:rPr>
        <w:t xml:space="preserve">190,00 </w:t>
      </w:r>
      <w:r w:rsidRPr="00E03868">
        <w:rPr>
          <w:rFonts w:cs="Futura-CondensedExtraBold"/>
          <w:bCs/>
        </w:rPr>
        <w:t>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8A438E">
        <w:rPr>
          <w:rFonts w:cs="Futura-CondensedExtraBold"/>
          <w:bCs/>
        </w:rPr>
        <w:t>237,50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8A438E">
        <w:rPr>
          <w:rFonts w:cs="Futura-CondensedExtraBold"/>
          <w:bCs/>
        </w:rPr>
        <w:t xml:space="preserve">een warme maaltijd </w:t>
      </w:r>
      <w:r w:rsidRPr="00E03868">
        <w:rPr>
          <w:rFonts w:cs="Futura-CondensedExtraBold"/>
          <w:bCs/>
        </w:rPr>
        <w:t>inbegrepen.</w:t>
      </w:r>
    </w:p>
    <w:p w:rsidR="00E03868" w:rsidRPr="00E03868" w:rsidRDefault="00E03868" w:rsidP="00C85304">
      <w:pPr>
        <w:autoSpaceDE w:val="0"/>
        <w:autoSpaceDN w:val="0"/>
        <w:adjustRightInd w:val="0"/>
        <w:spacing w:after="0" w:line="240" w:lineRule="auto"/>
        <w:rPr>
          <w:rFonts w:cs="Futura-CondensedExtraBold"/>
          <w:b/>
          <w:bCs/>
        </w:rPr>
      </w:pPr>
    </w:p>
    <w:p w:rsidR="00E03868" w:rsidRPr="00E03868" w:rsidRDefault="00E03868" w:rsidP="00C85304">
      <w:pPr>
        <w:autoSpaceDE w:val="0"/>
        <w:autoSpaceDN w:val="0"/>
        <w:adjustRightInd w:val="0"/>
        <w:spacing w:after="0" w:line="240" w:lineRule="auto"/>
        <w:rPr>
          <w:rFonts w:cs="Futura-CondensedExtraBold"/>
          <w:b/>
          <w:bCs/>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r w:rsidR="00B66762" w:rsidRPr="00E03868">
        <w:rPr>
          <w:rFonts w:cs="Futura-CondensedExtraBold"/>
          <w:b/>
          <w:bCs/>
        </w:rPr>
        <w:t>en</w:t>
      </w:r>
    </w:p>
    <w:p w:rsidR="00C85304" w:rsidRPr="00E03868" w:rsidRDefault="004523CA" w:rsidP="004523CA">
      <w:pPr>
        <w:autoSpaceDE w:val="0"/>
        <w:autoSpaceDN w:val="0"/>
        <w:adjustRightInd w:val="0"/>
        <w:spacing w:after="0" w:line="240" w:lineRule="auto"/>
        <w:rPr>
          <w:rFonts w:cs="TimesNewRomanPSMT"/>
        </w:rPr>
      </w:pPr>
      <w:r w:rsidRPr="004523CA">
        <w:rPr>
          <w:rFonts w:cs="TimesNewRomanPSMT"/>
        </w:rPr>
        <w:t>mr. Heleen Elbert is als zelfstandig</w:t>
      </w:r>
      <w:r>
        <w:rPr>
          <w:rFonts w:cs="TimesNewRomanPSMT"/>
        </w:rPr>
        <w:t xml:space="preserve"> </w:t>
      </w:r>
      <w:r w:rsidRPr="004523CA">
        <w:rPr>
          <w:rFonts w:cs="TimesNewRomanPSMT"/>
        </w:rPr>
        <w:t>fiscaal-jurist werkzaam bij Elbert</w:t>
      </w:r>
      <w:r>
        <w:rPr>
          <w:rFonts w:cs="TimesNewRomanPSMT"/>
        </w:rPr>
        <w:t xml:space="preserve"> </w:t>
      </w:r>
      <w:r w:rsidRPr="004523CA">
        <w:rPr>
          <w:rFonts w:cs="TimesNewRomanPSMT"/>
        </w:rPr>
        <w:t>Fiscaal.</w:t>
      </w:r>
      <w:r w:rsidR="00F42A1F" w:rsidRPr="00E03868">
        <w:rPr>
          <w:rFonts w:cs="TimesNewRomanPSMT"/>
        </w:rPr>
        <w:t xml:space="preserve"> </w:t>
      </w:r>
    </w:p>
    <w:p w:rsidR="00C85304" w:rsidRPr="00E03868" w:rsidRDefault="00C85304" w:rsidP="00C85304">
      <w:pPr>
        <w:autoSpaceDE w:val="0"/>
        <w:autoSpaceDN w:val="0"/>
        <w:adjustRightInd w:val="0"/>
        <w:spacing w:after="0" w:line="240" w:lineRule="auto"/>
        <w:rPr>
          <w:rFonts w:cs="TimesNewRomanPSMT"/>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PE -punten</w:t>
      </w:r>
    </w:p>
    <w:p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4523CA">
        <w:rPr>
          <w:rFonts w:cs="TimesNewRomanPSMT"/>
        </w:rPr>
        <w:t>5</w:t>
      </w:r>
    </w:p>
    <w:p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rsidR="00256694" w:rsidRPr="00E03868" w:rsidRDefault="00F42A1F" w:rsidP="00256694">
      <w:pPr>
        <w:autoSpaceDE w:val="0"/>
        <w:autoSpaceDN w:val="0"/>
        <w:adjustRightInd w:val="0"/>
        <w:spacing w:after="0" w:line="240" w:lineRule="auto"/>
        <w:rPr>
          <w:rFonts w:cs="TimesNewRomanPSMT"/>
        </w:rPr>
      </w:pPr>
      <w:r w:rsidRPr="00E03868">
        <w:rPr>
          <w:rFonts w:cs="TimesNewRomanPSMT"/>
        </w:rPr>
        <w:t xml:space="preserve">NBA </w:t>
      </w:r>
    </w:p>
    <w:p w:rsidR="00C85304" w:rsidRDefault="007D6370" w:rsidP="00C85304">
      <w:pPr>
        <w:autoSpaceDE w:val="0"/>
        <w:autoSpaceDN w:val="0"/>
        <w:adjustRightInd w:val="0"/>
        <w:spacing w:after="0" w:line="240" w:lineRule="auto"/>
        <w:rPr>
          <w:rFonts w:cs="TimesNewRomanPSMT"/>
        </w:rPr>
      </w:pPr>
      <w:r w:rsidRPr="00E03868">
        <w:rPr>
          <w:rFonts w:cs="TimesNewRomanPSMT"/>
        </w:rPr>
        <w:t>NIRPA</w:t>
      </w:r>
    </w:p>
    <w:p w:rsidR="007D6370" w:rsidRPr="004C6056" w:rsidRDefault="007D6370" w:rsidP="00C85304">
      <w:pPr>
        <w:autoSpaceDE w:val="0"/>
        <w:autoSpaceDN w:val="0"/>
        <w:adjustRightInd w:val="0"/>
        <w:spacing w:after="0" w:line="240" w:lineRule="auto"/>
        <w:rPr>
          <w:rFonts w:cs="TimesNewRomanPSMT"/>
        </w:rPr>
      </w:pPr>
    </w:p>
    <w:p w:rsidR="007405F3" w:rsidRDefault="007405F3" w:rsidP="00DF7C93">
      <w:pPr>
        <w:autoSpaceDE w:val="0"/>
        <w:autoSpaceDN w:val="0"/>
        <w:adjustRightInd w:val="0"/>
        <w:spacing w:after="0" w:line="240" w:lineRule="auto"/>
        <w:rPr>
          <w:rFonts w:cstheme="minorHAnsi"/>
        </w:rPr>
      </w:pPr>
    </w:p>
    <w:p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3698"/>
    <w:rsid w:val="000F0EE7"/>
    <w:rsid w:val="00113464"/>
    <w:rsid w:val="00160CE9"/>
    <w:rsid w:val="002024C7"/>
    <w:rsid w:val="00256694"/>
    <w:rsid w:val="002948AB"/>
    <w:rsid w:val="002B02BE"/>
    <w:rsid w:val="002E61AE"/>
    <w:rsid w:val="00307236"/>
    <w:rsid w:val="00316C3B"/>
    <w:rsid w:val="00342333"/>
    <w:rsid w:val="003C4E56"/>
    <w:rsid w:val="003C7775"/>
    <w:rsid w:val="00434590"/>
    <w:rsid w:val="004471BE"/>
    <w:rsid w:val="004523CA"/>
    <w:rsid w:val="0045402E"/>
    <w:rsid w:val="004B5463"/>
    <w:rsid w:val="004C6056"/>
    <w:rsid w:val="005743FA"/>
    <w:rsid w:val="00682230"/>
    <w:rsid w:val="0068757D"/>
    <w:rsid w:val="006B0F64"/>
    <w:rsid w:val="007405F3"/>
    <w:rsid w:val="0077223B"/>
    <w:rsid w:val="00783FD0"/>
    <w:rsid w:val="007D6370"/>
    <w:rsid w:val="008A3450"/>
    <w:rsid w:val="008A438E"/>
    <w:rsid w:val="008B5BBA"/>
    <w:rsid w:val="0090123C"/>
    <w:rsid w:val="00916FAE"/>
    <w:rsid w:val="0091784F"/>
    <w:rsid w:val="00A8693D"/>
    <w:rsid w:val="00AB6D1E"/>
    <w:rsid w:val="00AC1E2E"/>
    <w:rsid w:val="00B116CB"/>
    <w:rsid w:val="00B66762"/>
    <w:rsid w:val="00BF704F"/>
    <w:rsid w:val="00C20035"/>
    <w:rsid w:val="00C85304"/>
    <w:rsid w:val="00CA12FF"/>
    <w:rsid w:val="00D022DC"/>
    <w:rsid w:val="00DB416D"/>
    <w:rsid w:val="00DF7C93"/>
    <w:rsid w:val="00E03868"/>
    <w:rsid w:val="00E94C13"/>
    <w:rsid w:val="00EB060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A5BC"/>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2.xml><?xml version="1.0" encoding="utf-8"?>
<ds:datastoreItem xmlns:ds="http://schemas.openxmlformats.org/officeDocument/2006/customXml" ds:itemID="{DB33DD17-1058-4C05-BB5C-2C7225704A9C}">
  <ds:schemaRefs>
    <ds:schemaRef ds:uri="http://purl.org/dc/terms/"/>
    <ds:schemaRef ds:uri="http://schemas.openxmlformats.org/package/2006/metadata/core-properties"/>
    <ds:schemaRef ds:uri="http://purl.org/dc/dcmitype/"/>
    <ds:schemaRef ds:uri="http://schemas.microsoft.com/office/infopath/2007/PartnerControls"/>
    <ds:schemaRef ds:uri="85d24bbd-b107-4960-a7b2-524d59faa618"/>
    <ds:schemaRef ds:uri="http://purl.org/dc/elements/1.1/"/>
    <ds:schemaRef ds:uri="http://schemas.microsoft.com/office/2006/metadata/properties"/>
    <ds:schemaRef ds:uri="http://schemas.microsoft.com/office/2006/documentManagement/types"/>
    <ds:schemaRef ds:uri="0ac1714e-24a0-465f-b822-82078bd0ce3a"/>
    <ds:schemaRef ds:uri="http://www.w3.org/XML/1998/namespace"/>
  </ds:schemaRefs>
</ds:datastoreItem>
</file>

<file path=customXml/itemProps3.xml><?xml version="1.0" encoding="utf-8"?>
<ds:datastoreItem xmlns:ds="http://schemas.openxmlformats.org/officeDocument/2006/customXml" ds:itemID="{61EBDDD2-A7EB-4C36-8516-DB436CEC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BD8BA-3E19-4CF1-8A56-81AAAD66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3</cp:revision>
  <dcterms:created xsi:type="dcterms:W3CDTF">2019-10-21T09:36:00Z</dcterms:created>
  <dcterms:modified xsi:type="dcterms:W3CDTF">2019-10-25T08:45:00Z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